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Watch Revolve-specyfikacje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 Xiaomi Mi Watch Revolve to prawdziwa nowość na rynku oraz doskonały produkt dla fanów gadżetów. Przeczytaj nasz artykuł, aby dowiedzieć się więcej i poznać jego specyfikacje.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Watch Revolve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Watch Revolve</w:t>
      </w:r>
      <w:r>
        <w:rPr>
          <w:rFonts w:ascii="calibri" w:hAnsi="calibri" w:eastAsia="calibri" w:cs="calibri"/>
          <w:sz w:val="24"/>
          <w:szCs w:val="24"/>
        </w:rPr>
        <w:t xml:space="preserve"> to prawdziwa nowość na rynku oraz doskonały produkt dla fanów gadżetów. Przeczytaj nasz artykuł, aby dowiedzieć się więcej i poznać jego specyfikacje.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specyfikacje ma Xiaomi Mi Watch Revolve?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Watch Revolve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duży wyświetlacz oraz jest solidnie wykonany, co potwierdzają pierwsi klienci oraz testerzy. Smartwatch ma sporą liczbę funkcji sportowych, które są podstawą w tego typu urządzeniach, wykorzystywanych przez osoby żyjące aktywnie. Jeśli chodzi o rozmiar wyświetlacza to </w:t>
      </w:r>
      <w:r>
        <w:rPr>
          <w:rFonts w:ascii="calibri" w:hAnsi="calibri" w:eastAsia="calibri" w:cs="calibri"/>
          <w:sz w:val="24"/>
          <w:szCs w:val="24"/>
        </w:rPr>
        <w:t xml:space="preserve">przekątna posida 1,39 cala, a rozdzielczość to 454 × 454 px. W jego funkcjach znajdziemy: moduł GPS, Bluetooth, NFC, pomiar tętna, system monitorowania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wytrzymały?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smartwatche wykorzystywane są przez osoby, które lubią ruch i aktywny wypoczynek. Dlatego muszą być one wytrzymałe na wszelkie urazy mechaniczne czy odporność na wodę.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Watch Revolve</w:t>
      </w:r>
      <w:r>
        <w:rPr>
          <w:rFonts w:ascii="calibri" w:hAnsi="calibri" w:eastAsia="calibri" w:cs="calibri"/>
          <w:sz w:val="24"/>
          <w:szCs w:val="24"/>
        </w:rPr>
        <w:t xml:space="preserve"> mamy do czynienia z pełną wodoodpornością oraz ochroną przed pyłami. Kolejna kwestia to wytrzymała bateria. W tym produkcie bateria wytrzymuje aż 2 tygodnie bez ładowania! To gadżet, który sprosta wszelkim oczekiwaniom.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5673577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2025-12-02T08:55:56+01:00</dcterms:created>
  <dcterms:modified xsi:type="dcterms:W3CDTF">2025-12-02T08:55:56+01:00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