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klimatyzator podłogowy?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Klimatyzatory podłogowe zyskują na popularności, przeczytaj nasz artykuł i sprawdź dlaczego jest to dużo lepsze rozwiązanie niż klimatyzator stacjonarny.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Klimatyzator podłogowy - Czemu warto go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główną zaletą klimatyzatora podłogowego jest możliwość jego przemieszczania. Jest to komfortowe, że możemy go z łatwością transportować w każde miejsce. Głównie korzysta się z tego typu urządzeń w takich miejscach jak działka, dom czy jakieś wynajęte lokale. Jest to bardzo praktyczne urządzenie ze względu na niską wagę oraz wielkość. Nie zajmują dużo miejsca, a ich nowoczesny wygląd sprawia, że będą pasować niemalże do każdego wystroju. Dlaczego lepiej wybrać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klimatyzator podłogowy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niż stacjonarny? Przede wszystkim ze względu na możliwość łatwego i komfortowego transportu oraz niższą cenę. Wiele modeli urządzeń umożliwia sterowanie za pomocą pilota, co jeszcze bardziej podwyższa poziom komfortu i wygody użytkowania.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klimatyzator podłogowy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warto zastanowić się nad odpowiednim</w:t>
      </w:r>
      <w:r>
        <w:rPr>
          <w:rFonts w:ascii="calibri" w:hAnsi="calibri" w:eastAsia="calibri" w:cs="calibri"/>
          <w:sz w:val="24"/>
          <w:szCs w:val="24"/>
          <w:b/>
        </w:rPr>
        <w:t xml:space="preserve"> klimatyzatorem podłogowym</w:t>
      </w:r>
      <w:r>
        <w:rPr>
          <w:rFonts w:ascii="calibri" w:hAnsi="calibri" w:eastAsia="calibri" w:cs="calibri"/>
          <w:sz w:val="24"/>
          <w:szCs w:val="24"/>
        </w:rPr>
        <w:t xml:space="preserve">, który spełni nasze oczekiwania. Warto wziąć pod uwagę wiele kwestii takich jak moc chłodnicza, wielkość naszego pomieszczenia w którym będziemy używać klimatyzatora, również ma znaczenie. Zakłada się, że na jeden metr kwadratowy powinniśmy przyjąć użytkownie 0,1 kW mocy chłodniczej.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dostępne rodzaje klimatyzatorów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klimatyzatory stacjonarne, które są głośne podczas pracy urządzenia. Mamy, również możliwość wyboru klimatyzatorów typu split lub monoblokowy. Klimatyzatory split składają się z dwóch części, które możemy umieścić wewnątrz budynku jak i na zewnątrz. Cechują się mniejszą wydajnością ale są mniej hałaśliwe.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limatyzatory/Rodzaj:Przypodlogow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2024-05-18T21:32:31+02:00</dcterms:created>
  <dcterms:modified xsi:type="dcterms:W3CDTF">2024-05-18T21:32:31+02:00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