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Nowoczesny smartfon Samsung Galaxy S21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fanów i miłośników marki Samsung czekało na premierę Samsunga Galaxy S21, która odbyła się w styczniu tego roku.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producenta jest określany jako najszybszy, najmocniejszy oraz najnowocześniejszy na rynku. Z naszego artykułu dowiedzą się Państwo więcej na temat tego telefonu.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Samsung Galaxy S21 - Dlaczego warto go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Smartfon został wyposażony w 8-rdzeniowy procesor Exynosie 2100, który jest dużo lepszy pod względem NPU, GPU czy CPU w porównaniu do poprzedniej wersji. Dzięki niemu korzystanie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Samsunga Galaxy S21</w:t>
      </w:r>
      <w:r>
        <w:rPr>
          <w:rFonts w:ascii="calibri" w:hAnsi="calibri" w:eastAsia="calibri" w:cs="calibri"/>
          <w:sz w:val="24"/>
          <w:szCs w:val="24"/>
        </w:rPr>
        <w:t xml:space="preserve"> jest jeszcze bardziej przyjemne, możemy pracować na wielu zaawansowanych aplikacjach czy wymagających grach. Płynność działania telefonu została zmaksymalizowana.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3px; height:3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warto wiedzieć o Samsungu Galaxy S21?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Samsung Galaxy S21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wyposażony aż w 8 GB RAM pamięci. Jest to na prawdę dużo, co w połączeniu z najmocniejszym czipem sprawia że telefony są niezwykle wydajne. Jeśli chodzi o pamięć wewnętrzną będziemy mieli do wyboru dwie opcję m.in. 128 GB oraz 256 GB. Pojemność baterii wynosi 4000 mAh, w połączeniu z inteligentnym trybem poboru energii sprawi, że telefon wytrzyma cały dzień na jednym ładowaniu. Warto dodać, że telefon podładujemy bardzo szybko bezprzewodowo jak i przewodowo.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Aparat w smartfonie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wyposażeniu telefonu będziemy mieli do dyspozycji trzy aparaty z tyłu. Jest to aparat główny o rozdzielczości 12 MP odraz dwa aparaty dodatkowe o rozdzielczości 12 MP i 64MP. Dodano, również funkcję Zoomu aż do 30x, który podczas przybliżania nie pogarsza jakości zdjęcia. W </w:t>
      </w:r>
      <w:r>
        <w:rPr>
          <w:rFonts w:ascii="calibri" w:hAnsi="calibri" w:eastAsia="calibri" w:cs="calibri"/>
          <w:sz w:val="24"/>
          <w:szCs w:val="24"/>
          <w:b/>
        </w:rPr>
        <w:t xml:space="preserve">Samsungu Galaxy S21</w:t>
      </w:r>
      <w:r>
        <w:rPr>
          <w:rFonts w:ascii="calibri" w:hAnsi="calibri" w:eastAsia="calibri" w:cs="calibri"/>
          <w:sz w:val="24"/>
          <w:szCs w:val="24"/>
        </w:rPr>
        <w:t xml:space="preserve"> skupiono się również bardzo na AI w aparacie, aby wyciągnąć ze zdjęcia dużo szczegółów i jeszcze bardziej podnieść jego jakość.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98143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2024-05-18T12:46:38+02:00</dcterms:created>
  <dcterms:modified xsi:type="dcterms:W3CDTF">2024-05-18T12:46:38+02:00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